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3E213" w14:textId="7452B1F9" w:rsidR="00630644" w:rsidRDefault="00630644" w:rsidP="00630644">
      <w:pPr>
        <w:jc w:val="center"/>
        <w:rPr>
          <w:b/>
          <w:sz w:val="30"/>
          <w:szCs w:val="30"/>
        </w:rPr>
      </w:pPr>
      <w:r>
        <w:rPr>
          <w:b/>
          <w:spacing w:val="-4"/>
          <w:sz w:val="28"/>
          <w:szCs w:val="28"/>
        </w:rPr>
        <w:t>Тематика рефератов</w:t>
      </w:r>
      <w:r w:rsidRPr="00630644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для </w:t>
      </w:r>
      <w:r w:rsidRPr="00480AEF">
        <w:rPr>
          <w:b/>
          <w:sz w:val="30"/>
          <w:szCs w:val="30"/>
        </w:rPr>
        <w:t xml:space="preserve">повышения квалификации воспитателей </w:t>
      </w:r>
      <w:r>
        <w:rPr>
          <w:b/>
          <w:sz w:val="30"/>
          <w:szCs w:val="30"/>
        </w:rPr>
        <w:t xml:space="preserve">дошкольного образования </w:t>
      </w:r>
      <w:r w:rsidRPr="00480AEF">
        <w:rPr>
          <w:b/>
          <w:sz w:val="30"/>
          <w:szCs w:val="30"/>
        </w:rPr>
        <w:t xml:space="preserve">групп интегрированного обучения и воспитания </w:t>
      </w:r>
      <w:r w:rsidRPr="008B2032">
        <w:rPr>
          <w:b/>
          <w:sz w:val="30"/>
          <w:szCs w:val="30"/>
        </w:rPr>
        <w:t>«Совершенствование предметно-методической компетентности педагогов по организации образовательного процесса в условиях интегрированного обучения и воспитания»</w:t>
      </w:r>
    </w:p>
    <w:p w14:paraId="2434B31E" w14:textId="6CF9F108" w:rsidR="00630644" w:rsidRPr="00092841" w:rsidRDefault="00630644" w:rsidP="00630644">
      <w:pPr>
        <w:jc w:val="center"/>
        <w:rPr>
          <w:b/>
          <w:sz w:val="30"/>
          <w:szCs w:val="30"/>
        </w:rPr>
      </w:pPr>
      <w:r w:rsidRPr="00092841">
        <w:rPr>
          <w:b/>
          <w:sz w:val="30"/>
          <w:szCs w:val="30"/>
        </w:rPr>
        <w:t xml:space="preserve">с </w:t>
      </w:r>
      <w:r w:rsidR="0046267B">
        <w:rPr>
          <w:b/>
          <w:sz w:val="30"/>
          <w:szCs w:val="30"/>
        </w:rPr>
        <w:t>05</w:t>
      </w:r>
      <w:r>
        <w:rPr>
          <w:b/>
          <w:sz w:val="30"/>
          <w:szCs w:val="30"/>
        </w:rPr>
        <w:t>.0</w:t>
      </w:r>
      <w:r w:rsidR="0046267B">
        <w:rPr>
          <w:b/>
          <w:sz w:val="30"/>
          <w:szCs w:val="30"/>
        </w:rPr>
        <w:t>2</w:t>
      </w:r>
      <w:r w:rsidRPr="00092841">
        <w:rPr>
          <w:b/>
          <w:sz w:val="30"/>
          <w:szCs w:val="30"/>
        </w:rPr>
        <w:t>.202</w:t>
      </w:r>
      <w:r w:rsidR="0046267B">
        <w:rPr>
          <w:b/>
          <w:sz w:val="30"/>
          <w:szCs w:val="30"/>
        </w:rPr>
        <w:t>4</w:t>
      </w:r>
      <w:r>
        <w:rPr>
          <w:b/>
          <w:sz w:val="30"/>
          <w:szCs w:val="30"/>
        </w:rPr>
        <w:t xml:space="preserve"> по </w:t>
      </w:r>
      <w:r w:rsidR="00AF0FD1">
        <w:rPr>
          <w:b/>
          <w:sz w:val="30"/>
          <w:szCs w:val="30"/>
        </w:rPr>
        <w:t>16</w:t>
      </w:r>
      <w:bookmarkStart w:id="0" w:name="_GoBack"/>
      <w:bookmarkEnd w:id="0"/>
      <w:r>
        <w:rPr>
          <w:b/>
          <w:sz w:val="30"/>
          <w:szCs w:val="30"/>
        </w:rPr>
        <w:t>.0</w:t>
      </w:r>
      <w:r w:rsidR="0046267B">
        <w:rPr>
          <w:b/>
          <w:sz w:val="30"/>
          <w:szCs w:val="30"/>
        </w:rPr>
        <w:t>2</w:t>
      </w:r>
      <w:r w:rsidRPr="00092841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>202</w:t>
      </w:r>
      <w:r w:rsidR="0046267B">
        <w:rPr>
          <w:b/>
          <w:sz w:val="30"/>
          <w:szCs w:val="30"/>
        </w:rPr>
        <w:t>4</w:t>
      </w:r>
    </w:p>
    <w:p w14:paraId="57785EFB" w14:textId="14C852ED" w:rsidR="00630644" w:rsidRDefault="00630644" w:rsidP="00630644">
      <w:pPr>
        <w:shd w:val="clear" w:color="auto" w:fill="FFFFFF"/>
        <w:jc w:val="center"/>
        <w:rPr>
          <w:b/>
          <w:spacing w:val="-4"/>
          <w:sz w:val="28"/>
          <w:szCs w:val="28"/>
        </w:rPr>
      </w:pPr>
    </w:p>
    <w:p w14:paraId="3FE0B0CE" w14:textId="77777777" w:rsidR="00630644" w:rsidRPr="00A367DE" w:rsidRDefault="00630644" w:rsidP="00630644">
      <w:pPr>
        <w:shd w:val="clear" w:color="auto" w:fill="FFFFFF"/>
        <w:jc w:val="both"/>
        <w:rPr>
          <w:b/>
          <w:spacing w:val="-4"/>
          <w:sz w:val="28"/>
          <w:szCs w:val="28"/>
        </w:rPr>
      </w:pPr>
    </w:p>
    <w:p w14:paraId="29EB9EB6" w14:textId="77777777" w:rsidR="00630644" w:rsidRDefault="00630644" w:rsidP="0063064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Роль семьи в адаптации ребенка с ОПФР к условиям интегрированного обучения и воспитания.</w:t>
      </w:r>
    </w:p>
    <w:p w14:paraId="4F3477B8" w14:textId="77777777" w:rsidR="00630644" w:rsidRDefault="00630644" w:rsidP="0063064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Ос</w:t>
      </w:r>
      <w:r w:rsidRPr="00A367DE">
        <w:rPr>
          <w:sz w:val="28"/>
          <w:szCs w:val="28"/>
        </w:rPr>
        <w:t>новные направления оказания помощи родителям, воспитывающим ребенка с ОПФР</w:t>
      </w:r>
      <w:r>
        <w:rPr>
          <w:sz w:val="28"/>
          <w:szCs w:val="28"/>
        </w:rPr>
        <w:t>.</w:t>
      </w:r>
    </w:p>
    <w:p w14:paraId="2AE1B240" w14:textId="77777777" w:rsidR="00630644" w:rsidRDefault="00630644" w:rsidP="0063064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71C84">
        <w:rPr>
          <w:rFonts w:eastAsia="Calibri"/>
          <w:sz w:val="28"/>
          <w:szCs w:val="28"/>
          <w:lang w:eastAsia="en-US"/>
        </w:rPr>
        <w:t>Формирование профессиональной компетентности педагог</w:t>
      </w:r>
      <w:r>
        <w:rPr>
          <w:rFonts w:eastAsia="Calibri"/>
          <w:sz w:val="28"/>
          <w:szCs w:val="28"/>
          <w:lang w:eastAsia="en-US"/>
        </w:rPr>
        <w:t>а</w:t>
      </w:r>
      <w:r w:rsidRPr="00B71C84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>контексте реализации принципа инклюзии</w:t>
      </w:r>
      <w:r w:rsidRPr="00B71C84">
        <w:rPr>
          <w:rFonts w:eastAsia="Calibri"/>
          <w:sz w:val="28"/>
          <w:szCs w:val="28"/>
          <w:lang w:eastAsia="en-US"/>
        </w:rPr>
        <w:t>.</w:t>
      </w:r>
    </w:p>
    <w:p w14:paraId="2F800403" w14:textId="77777777" w:rsidR="00630644" w:rsidRPr="00EC6223" w:rsidRDefault="00630644" w:rsidP="0063064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367DE">
        <w:rPr>
          <w:rFonts w:eastAsia="+mj-ea"/>
          <w:sz w:val="28"/>
          <w:szCs w:val="28"/>
        </w:rPr>
        <w:t>Специфика сопровождения детей с ОПФР в условиях интегрированного обучения и воспитания</w:t>
      </w:r>
      <w:r>
        <w:rPr>
          <w:rFonts w:eastAsia="+mj-ea"/>
          <w:sz w:val="28"/>
          <w:szCs w:val="28"/>
        </w:rPr>
        <w:t>.</w:t>
      </w:r>
    </w:p>
    <w:p w14:paraId="5D26BADC" w14:textId="77777777" w:rsidR="00630644" w:rsidRPr="00A367DE" w:rsidRDefault="00630644" w:rsidP="00630644">
      <w:pPr>
        <w:pStyle w:val="Style3"/>
        <w:widowControl/>
        <w:spacing w:line="240" w:lineRule="auto"/>
        <w:ind w:firstLine="709"/>
        <w:rPr>
          <w:rStyle w:val="FontStyle45"/>
          <w:rFonts w:eastAsia="Calibri"/>
          <w:sz w:val="28"/>
          <w:szCs w:val="28"/>
        </w:rPr>
      </w:pPr>
      <w:r w:rsidRPr="00A367DE">
        <w:rPr>
          <w:rFonts w:ascii="Times New Roman" w:hAnsi="Times New Roman"/>
          <w:sz w:val="28"/>
          <w:szCs w:val="28"/>
        </w:rPr>
        <w:t>6.</w:t>
      </w:r>
      <w:r w:rsidRPr="00A367DE">
        <w:rPr>
          <w:rStyle w:val="FontStyle45"/>
          <w:rFonts w:eastAsia="Calibri"/>
          <w:sz w:val="28"/>
          <w:szCs w:val="28"/>
        </w:rPr>
        <w:t xml:space="preserve"> </w:t>
      </w:r>
      <w:r>
        <w:rPr>
          <w:rStyle w:val="FontStyle45"/>
          <w:rFonts w:eastAsia="Calibri"/>
          <w:sz w:val="28"/>
          <w:szCs w:val="28"/>
        </w:rPr>
        <w:t>П</w:t>
      </w:r>
      <w:r w:rsidRPr="00A367DE">
        <w:rPr>
          <w:rStyle w:val="FontStyle45"/>
          <w:rFonts w:eastAsia="Calibri"/>
          <w:sz w:val="28"/>
          <w:szCs w:val="28"/>
        </w:rPr>
        <w:t xml:space="preserve">одбор игровых материалов и оборудования для оснащения образовательного процесса в </w:t>
      </w:r>
      <w:r>
        <w:rPr>
          <w:rStyle w:val="FontStyle45"/>
          <w:rFonts w:eastAsia="Calibri"/>
          <w:sz w:val="28"/>
          <w:szCs w:val="28"/>
        </w:rPr>
        <w:t>контексте реализации принципа инклюзии.</w:t>
      </w:r>
    </w:p>
    <w:p w14:paraId="31DB669C" w14:textId="77777777" w:rsidR="00630644" w:rsidRDefault="00630644" w:rsidP="0063064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A367DE">
        <w:rPr>
          <w:rFonts w:eastAsia="+mj-ea"/>
          <w:sz w:val="28"/>
          <w:szCs w:val="28"/>
        </w:rPr>
        <w:t>7.</w:t>
      </w:r>
      <w:r>
        <w:rPr>
          <w:sz w:val="28"/>
          <w:szCs w:val="28"/>
        </w:rPr>
        <w:t xml:space="preserve"> О</w:t>
      </w:r>
      <w:r w:rsidRPr="00A367DE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A367DE">
        <w:rPr>
          <w:sz w:val="28"/>
          <w:szCs w:val="28"/>
        </w:rPr>
        <w:t xml:space="preserve"> развивающей предметно-пространственной среды в</w:t>
      </w:r>
      <w:r w:rsidRPr="00A367DE">
        <w:rPr>
          <w:rStyle w:val="FontStyle45"/>
          <w:rFonts w:eastAsia="Calibri"/>
          <w:sz w:val="28"/>
          <w:szCs w:val="28"/>
        </w:rPr>
        <w:t xml:space="preserve"> </w:t>
      </w:r>
      <w:r w:rsidRPr="00A367DE">
        <w:rPr>
          <w:sz w:val="28"/>
          <w:szCs w:val="28"/>
        </w:rPr>
        <w:t>условиях группы интегрированного обучения и воспитания</w:t>
      </w:r>
      <w:r>
        <w:rPr>
          <w:sz w:val="28"/>
          <w:szCs w:val="28"/>
        </w:rPr>
        <w:t xml:space="preserve">. </w:t>
      </w:r>
    </w:p>
    <w:p w14:paraId="48FC3C99" w14:textId="77777777" w:rsidR="00630644" w:rsidRDefault="00630644" w:rsidP="0063064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Психолого-педагогические аспекты </w:t>
      </w:r>
      <w:r w:rsidRPr="00A367DE">
        <w:rPr>
          <w:sz w:val="28"/>
          <w:szCs w:val="28"/>
        </w:rPr>
        <w:t xml:space="preserve">сопровождения детей с ОПФР в условиях интегрированного обучения и воспитания. </w:t>
      </w:r>
    </w:p>
    <w:p w14:paraId="0FAD8FD4" w14:textId="77777777" w:rsidR="00630644" w:rsidRDefault="00630644" w:rsidP="0063064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У</w:t>
      </w:r>
      <w:r w:rsidRPr="00A367DE">
        <w:rPr>
          <w:sz w:val="28"/>
          <w:szCs w:val="28"/>
        </w:rPr>
        <w:t xml:space="preserve">словия успешной реализации </w:t>
      </w:r>
      <w:r>
        <w:rPr>
          <w:rStyle w:val="FontStyle45"/>
          <w:rFonts w:eastAsia="Calibri"/>
          <w:sz w:val="28"/>
          <w:szCs w:val="28"/>
        </w:rPr>
        <w:t>принципа инклюзии в дошкольном образовании</w:t>
      </w:r>
      <w:r>
        <w:rPr>
          <w:sz w:val="28"/>
          <w:szCs w:val="28"/>
        </w:rPr>
        <w:t>.</w:t>
      </w:r>
    </w:p>
    <w:p w14:paraId="10736E1E" w14:textId="77777777" w:rsidR="00630644" w:rsidRDefault="00630644" w:rsidP="0063064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 w:rsidRPr="00A367DE">
        <w:rPr>
          <w:rFonts w:eastAsia="Calibri"/>
          <w:sz w:val="28"/>
          <w:szCs w:val="28"/>
        </w:rPr>
        <w:t>Коуч</w:t>
      </w:r>
      <w:proofErr w:type="spellEnd"/>
      <w:r w:rsidRPr="00A367DE">
        <w:rPr>
          <w:rFonts w:eastAsia="Calibri"/>
          <w:sz w:val="28"/>
          <w:szCs w:val="28"/>
        </w:rPr>
        <w:t>-позиция воспитателя</w:t>
      </w:r>
      <w:r w:rsidRPr="00083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A367DE">
        <w:rPr>
          <w:sz w:val="28"/>
          <w:szCs w:val="28"/>
        </w:rPr>
        <w:t>условиях группы интегрированного обучения и воспитания.</w:t>
      </w:r>
    </w:p>
    <w:p w14:paraId="37542DEB" w14:textId="77777777" w:rsidR="00630644" w:rsidRDefault="00630644" w:rsidP="00630644">
      <w:pPr>
        <w:tabs>
          <w:tab w:val="left" w:pos="0"/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11. </w:t>
      </w:r>
      <w:r w:rsidRPr="00A367DE">
        <w:rPr>
          <w:rFonts w:eastAsia="Calibri"/>
          <w:sz w:val="28"/>
          <w:szCs w:val="28"/>
          <w:lang w:eastAsia="en-US"/>
        </w:rPr>
        <w:t>Методы и приемы воспитания и обучения детей дошкольного возраста в условиях интегрированных групп.</w:t>
      </w:r>
    </w:p>
    <w:p w14:paraId="337272FA" w14:textId="77777777" w:rsidR="00630644" w:rsidRDefault="00630644" w:rsidP="0063064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12. </w:t>
      </w:r>
      <w:r>
        <w:rPr>
          <w:sz w:val="28"/>
          <w:szCs w:val="28"/>
        </w:rPr>
        <w:t>Психолого-педагогические аспекты агрессивного поведения ребенка с ОПФР.</w:t>
      </w:r>
    </w:p>
    <w:p w14:paraId="48B1BC28" w14:textId="77777777" w:rsidR="00630644" w:rsidRPr="00A367DE" w:rsidRDefault="00630644" w:rsidP="006306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67DE">
        <w:rPr>
          <w:rFonts w:eastAsia="Calibri"/>
          <w:sz w:val="28"/>
          <w:szCs w:val="28"/>
          <w:lang w:eastAsia="en-US"/>
        </w:rPr>
        <w:t>13.</w:t>
      </w:r>
      <w:r>
        <w:rPr>
          <w:rFonts w:eastAsia="Calibri"/>
          <w:sz w:val="28"/>
          <w:szCs w:val="28"/>
          <w:lang w:eastAsia="en-US"/>
        </w:rPr>
        <w:t xml:space="preserve"> Методы и приемы</w:t>
      </w:r>
      <w:r w:rsidRPr="00A367DE">
        <w:rPr>
          <w:rFonts w:eastAsia="Calibri"/>
          <w:sz w:val="28"/>
          <w:szCs w:val="28"/>
          <w:lang w:eastAsia="en-US"/>
        </w:rPr>
        <w:t xml:space="preserve"> реагирования педагога на агрессивное поведение ребенка</w:t>
      </w:r>
      <w:r>
        <w:rPr>
          <w:rFonts w:eastAsia="Calibri"/>
          <w:sz w:val="28"/>
          <w:szCs w:val="28"/>
          <w:lang w:eastAsia="en-US"/>
        </w:rPr>
        <w:t xml:space="preserve"> с ОПФР</w:t>
      </w:r>
      <w:r w:rsidRPr="00A367DE">
        <w:rPr>
          <w:rFonts w:eastAsia="Calibri"/>
          <w:sz w:val="28"/>
          <w:szCs w:val="28"/>
          <w:lang w:eastAsia="en-US"/>
        </w:rPr>
        <w:t>.</w:t>
      </w:r>
    </w:p>
    <w:p w14:paraId="658C347A" w14:textId="77777777" w:rsidR="00630644" w:rsidRPr="00A367DE" w:rsidRDefault="00630644" w:rsidP="00630644">
      <w:pPr>
        <w:tabs>
          <w:tab w:val="left" w:pos="426"/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14.Д</w:t>
      </w:r>
      <w:r w:rsidRPr="00A367DE">
        <w:rPr>
          <w:bCs/>
          <w:sz w:val="28"/>
          <w:szCs w:val="28"/>
        </w:rPr>
        <w:t>ифференцированн</w:t>
      </w:r>
      <w:r>
        <w:rPr>
          <w:bCs/>
          <w:sz w:val="28"/>
          <w:szCs w:val="28"/>
        </w:rPr>
        <w:t>ый</w:t>
      </w:r>
      <w:r w:rsidRPr="00A367DE">
        <w:rPr>
          <w:bCs/>
          <w:sz w:val="28"/>
          <w:szCs w:val="28"/>
        </w:rPr>
        <w:t xml:space="preserve"> подход в </w:t>
      </w:r>
      <w:r w:rsidRPr="00A367DE">
        <w:rPr>
          <w:rFonts w:eastAsia="Calibri"/>
          <w:sz w:val="28"/>
          <w:szCs w:val="28"/>
          <w:lang w:eastAsia="en-US"/>
        </w:rPr>
        <w:t>условиях групп интегрированн</w:t>
      </w:r>
      <w:r>
        <w:rPr>
          <w:rFonts w:eastAsia="Calibri"/>
          <w:sz w:val="28"/>
          <w:szCs w:val="28"/>
          <w:lang w:eastAsia="en-US"/>
        </w:rPr>
        <w:t>ого обучения и воспитания</w:t>
      </w:r>
      <w:r w:rsidRPr="00A367DE">
        <w:rPr>
          <w:rFonts w:eastAsia="Calibri"/>
          <w:sz w:val="28"/>
          <w:szCs w:val="28"/>
          <w:lang w:eastAsia="en-US"/>
        </w:rPr>
        <w:t>.</w:t>
      </w:r>
    </w:p>
    <w:p w14:paraId="4EC62661" w14:textId="77777777" w:rsidR="00630644" w:rsidRPr="00A367DE" w:rsidRDefault="00630644" w:rsidP="00630644">
      <w:pPr>
        <w:tabs>
          <w:tab w:val="left" w:pos="426"/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67DE">
        <w:rPr>
          <w:bCs/>
          <w:sz w:val="28"/>
          <w:szCs w:val="28"/>
        </w:rPr>
        <w:t>15.</w:t>
      </w:r>
      <w:r>
        <w:rPr>
          <w:bCs/>
          <w:sz w:val="28"/>
          <w:szCs w:val="28"/>
        </w:rPr>
        <w:t xml:space="preserve"> Профилактика эмоционального выгорания</w:t>
      </w:r>
      <w:r w:rsidRPr="00083285">
        <w:rPr>
          <w:spacing w:val="-4"/>
          <w:sz w:val="28"/>
          <w:szCs w:val="28"/>
        </w:rPr>
        <w:t xml:space="preserve"> </w:t>
      </w:r>
      <w:r w:rsidRPr="00A367DE">
        <w:rPr>
          <w:spacing w:val="-4"/>
          <w:sz w:val="28"/>
          <w:szCs w:val="28"/>
        </w:rPr>
        <w:t>в профессиональной деятельности</w:t>
      </w:r>
      <w:r w:rsidRPr="00083285">
        <w:rPr>
          <w:sz w:val="28"/>
          <w:szCs w:val="28"/>
        </w:rPr>
        <w:t xml:space="preserve"> </w:t>
      </w:r>
      <w:r w:rsidRPr="00A367DE">
        <w:rPr>
          <w:sz w:val="28"/>
          <w:szCs w:val="28"/>
        </w:rPr>
        <w:t>воспитател</w:t>
      </w:r>
      <w:r>
        <w:rPr>
          <w:sz w:val="28"/>
          <w:szCs w:val="28"/>
        </w:rPr>
        <w:t xml:space="preserve">я </w:t>
      </w:r>
      <w:r w:rsidRPr="00A367DE">
        <w:rPr>
          <w:sz w:val="28"/>
          <w:szCs w:val="28"/>
        </w:rPr>
        <w:t>групп интегрированного обучения и воспитания</w:t>
      </w:r>
      <w:r>
        <w:rPr>
          <w:sz w:val="28"/>
          <w:szCs w:val="28"/>
        </w:rPr>
        <w:t>.</w:t>
      </w:r>
    </w:p>
    <w:p w14:paraId="22BB2CF5" w14:textId="77777777" w:rsidR="00630644" w:rsidRPr="00A367DE" w:rsidRDefault="00630644" w:rsidP="00630644">
      <w:pPr>
        <w:tabs>
          <w:tab w:val="left" w:pos="0"/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A367D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A367DE">
        <w:rPr>
          <w:sz w:val="28"/>
          <w:szCs w:val="28"/>
        </w:rPr>
        <w:t>.</w:t>
      </w:r>
      <w:r w:rsidRPr="001A7F2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367DE">
        <w:rPr>
          <w:sz w:val="28"/>
          <w:szCs w:val="28"/>
        </w:rPr>
        <w:t>овершенствовани</w:t>
      </w:r>
      <w:r>
        <w:rPr>
          <w:sz w:val="28"/>
          <w:szCs w:val="28"/>
        </w:rPr>
        <w:t>е</w:t>
      </w:r>
      <w:r w:rsidRPr="00A367DE">
        <w:rPr>
          <w:sz w:val="28"/>
          <w:szCs w:val="28"/>
        </w:rPr>
        <w:t xml:space="preserve"> предметно-методической компетентности</w:t>
      </w:r>
      <w:r w:rsidRPr="001A7F28">
        <w:rPr>
          <w:sz w:val="28"/>
          <w:szCs w:val="28"/>
        </w:rPr>
        <w:t xml:space="preserve"> </w:t>
      </w:r>
      <w:r w:rsidRPr="00A367DE">
        <w:rPr>
          <w:sz w:val="28"/>
          <w:szCs w:val="28"/>
        </w:rPr>
        <w:t>воспитател</w:t>
      </w:r>
      <w:r>
        <w:rPr>
          <w:sz w:val="28"/>
          <w:szCs w:val="28"/>
        </w:rPr>
        <w:t xml:space="preserve">я </w:t>
      </w:r>
      <w:r w:rsidRPr="00A367DE">
        <w:rPr>
          <w:sz w:val="28"/>
          <w:szCs w:val="28"/>
        </w:rPr>
        <w:t>групп интегрированного обучения и воспитания</w:t>
      </w:r>
      <w:r>
        <w:rPr>
          <w:sz w:val="28"/>
          <w:szCs w:val="28"/>
        </w:rPr>
        <w:t>.</w:t>
      </w:r>
    </w:p>
    <w:p w14:paraId="01B8850E" w14:textId="77777777" w:rsidR="00630644" w:rsidRPr="00A367DE" w:rsidRDefault="00630644" w:rsidP="006306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17.</w:t>
      </w:r>
      <w:r w:rsidRPr="00A367DE">
        <w:rPr>
          <w:rStyle w:val="FontStyle45"/>
          <w:rFonts w:eastAsia="Calibri"/>
          <w:sz w:val="28"/>
          <w:szCs w:val="28"/>
        </w:rPr>
        <w:t xml:space="preserve"> Успешность обучения ребенка с ОПФР в </w:t>
      </w:r>
      <w:r>
        <w:rPr>
          <w:rStyle w:val="FontStyle45"/>
          <w:rFonts w:eastAsia="Calibri"/>
          <w:sz w:val="28"/>
          <w:szCs w:val="28"/>
        </w:rPr>
        <w:t>контексте реализации принципа инклюзии.</w:t>
      </w:r>
    </w:p>
    <w:p w14:paraId="1ED51998" w14:textId="77777777" w:rsidR="00630644" w:rsidRDefault="00630644" w:rsidP="006306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18.</w:t>
      </w:r>
      <w:r w:rsidRPr="00A367DE">
        <w:rPr>
          <w:sz w:val="28"/>
          <w:szCs w:val="28"/>
        </w:rPr>
        <w:t xml:space="preserve"> </w:t>
      </w:r>
      <w:r w:rsidRPr="00A367DE">
        <w:rPr>
          <w:spacing w:val="-4"/>
          <w:sz w:val="28"/>
          <w:szCs w:val="28"/>
        </w:rPr>
        <w:t>Планирование образовательного процесса с учетом возрастных и индивидуальных особенностей детей дошкольного возраста.</w:t>
      </w:r>
    </w:p>
    <w:p w14:paraId="704395D7" w14:textId="77777777" w:rsidR="00630644" w:rsidRDefault="00630644" w:rsidP="006306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19. Особенности личностного развития ребенка с ОПФР в контексте реализации принципа инклюзии.</w:t>
      </w:r>
    </w:p>
    <w:p w14:paraId="6BD83DBB" w14:textId="77777777" w:rsidR="00630644" w:rsidRDefault="00630644" w:rsidP="006306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20. Модели инклюзивного обучения: анализ и характеристики.</w:t>
      </w:r>
    </w:p>
    <w:p w14:paraId="61C52D09" w14:textId="77777777" w:rsidR="00630644" w:rsidRDefault="00630644" w:rsidP="006306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2B59D5">
        <w:rPr>
          <w:spacing w:val="-4"/>
          <w:sz w:val="28"/>
          <w:szCs w:val="28"/>
        </w:rPr>
        <w:t>21. Социально-психологические технологии реализации принципа инклюзии.</w:t>
      </w:r>
    </w:p>
    <w:p w14:paraId="645DA715" w14:textId="77777777" w:rsidR="00630644" w:rsidRDefault="00630644" w:rsidP="006306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2B59D5">
        <w:rPr>
          <w:spacing w:val="-4"/>
          <w:sz w:val="28"/>
          <w:szCs w:val="28"/>
        </w:rPr>
        <w:t xml:space="preserve">22. </w:t>
      </w:r>
      <w:r w:rsidRPr="002B59D5">
        <w:rPr>
          <w:sz w:val="28"/>
          <w:szCs w:val="28"/>
        </w:rPr>
        <w:t xml:space="preserve">Уровни и механизмы социализации </w:t>
      </w:r>
      <w:r w:rsidRPr="002B59D5">
        <w:rPr>
          <w:spacing w:val="-4"/>
          <w:sz w:val="28"/>
          <w:szCs w:val="28"/>
        </w:rPr>
        <w:t>детей с ОПФР в контексте реализации принципа инклюзии</w:t>
      </w:r>
      <w:r>
        <w:rPr>
          <w:spacing w:val="-4"/>
          <w:sz w:val="28"/>
          <w:szCs w:val="28"/>
        </w:rPr>
        <w:t>.</w:t>
      </w:r>
    </w:p>
    <w:p w14:paraId="77DFB149" w14:textId="77777777" w:rsidR="00630644" w:rsidRDefault="00630644" w:rsidP="006306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23.</w:t>
      </w:r>
      <w:r w:rsidRPr="002B59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C108ED">
        <w:rPr>
          <w:color w:val="000000"/>
          <w:sz w:val="28"/>
          <w:szCs w:val="28"/>
        </w:rPr>
        <w:t>оделирова</w:t>
      </w:r>
      <w:r>
        <w:rPr>
          <w:color w:val="000000"/>
          <w:sz w:val="28"/>
          <w:szCs w:val="28"/>
        </w:rPr>
        <w:t>ние</w:t>
      </w:r>
      <w:r w:rsidRPr="00C108ED">
        <w:rPr>
          <w:color w:val="000000"/>
          <w:sz w:val="28"/>
          <w:szCs w:val="28"/>
        </w:rPr>
        <w:t xml:space="preserve"> адаптивной образовательной среды для различных категорий детей с </w:t>
      </w:r>
      <w:r>
        <w:rPr>
          <w:sz w:val="28"/>
          <w:szCs w:val="28"/>
        </w:rPr>
        <w:t>ОПФР.</w:t>
      </w:r>
    </w:p>
    <w:p w14:paraId="5BA1237F" w14:textId="77777777" w:rsidR="00630644" w:rsidRPr="002B59D5" w:rsidRDefault="00630644" w:rsidP="006306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24. Информационно-просветительская деятельность воспитателя группы интегрированного обучения и </w:t>
      </w:r>
      <w:r w:rsidRPr="002B59D5">
        <w:rPr>
          <w:spacing w:val="-4"/>
          <w:sz w:val="28"/>
          <w:szCs w:val="28"/>
        </w:rPr>
        <w:t>воспитания.</w:t>
      </w:r>
    </w:p>
    <w:p w14:paraId="4FDBA138" w14:textId="77777777" w:rsidR="00630644" w:rsidRPr="0066351D" w:rsidRDefault="00630644" w:rsidP="006306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9D5">
        <w:rPr>
          <w:spacing w:val="-4"/>
          <w:sz w:val="28"/>
          <w:szCs w:val="28"/>
        </w:rPr>
        <w:t>25.</w:t>
      </w:r>
      <w:r w:rsidRPr="002B59D5">
        <w:rPr>
          <w:sz w:val="28"/>
          <w:szCs w:val="28"/>
        </w:rPr>
        <w:t xml:space="preserve"> Совместная творческая деятельность в условиях реализации принципа </w:t>
      </w:r>
      <w:r w:rsidRPr="0066351D">
        <w:rPr>
          <w:sz w:val="28"/>
          <w:szCs w:val="28"/>
        </w:rPr>
        <w:t>инклюзии в дошкольном образовании.</w:t>
      </w:r>
    </w:p>
    <w:p w14:paraId="37C4B244" w14:textId="77777777" w:rsidR="00630644" w:rsidRPr="0066351D" w:rsidRDefault="00630644" w:rsidP="006306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51D">
        <w:rPr>
          <w:spacing w:val="-4"/>
          <w:sz w:val="28"/>
          <w:szCs w:val="28"/>
        </w:rPr>
        <w:t xml:space="preserve">26. </w:t>
      </w:r>
      <w:r w:rsidRPr="0066351D">
        <w:rPr>
          <w:sz w:val="28"/>
          <w:szCs w:val="28"/>
        </w:rPr>
        <w:t>Технологии обучения социальным навыкам детей с ОПФР.</w:t>
      </w:r>
    </w:p>
    <w:p w14:paraId="0FF7BB24" w14:textId="77777777" w:rsidR="00630644" w:rsidRPr="000E322C" w:rsidRDefault="00630644" w:rsidP="006306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351D">
        <w:rPr>
          <w:spacing w:val="-4"/>
          <w:sz w:val="28"/>
          <w:szCs w:val="28"/>
        </w:rPr>
        <w:t xml:space="preserve">27. </w:t>
      </w:r>
      <w:r w:rsidRPr="000E322C">
        <w:rPr>
          <w:sz w:val="28"/>
          <w:szCs w:val="28"/>
        </w:rPr>
        <w:t>Современные приёмы и техники организации образовательного процесса</w:t>
      </w:r>
      <w:r w:rsidRPr="000E322C">
        <w:rPr>
          <w:bCs/>
          <w:sz w:val="28"/>
          <w:szCs w:val="28"/>
        </w:rPr>
        <w:t xml:space="preserve"> в </w:t>
      </w:r>
      <w:r w:rsidRPr="000E322C">
        <w:rPr>
          <w:rFonts w:eastAsia="Calibri"/>
          <w:sz w:val="28"/>
          <w:szCs w:val="28"/>
          <w:lang w:eastAsia="en-US"/>
        </w:rPr>
        <w:t>условиях групп интегрированного обучения и воспитания.</w:t>
      </w:r>
    </w:p>
    <w:p w14:paraId="2DD2FECA" w14:textId="77777777" w:rsidR="00630644" w:rsidRPr="000E322C" w:rsidRDefault="00630644" w:rsidP="006306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22C">
        <w:rPr>
          <w:rFonts w:eastAsia="Calibri"/>
          <w:sz w:val="28"/>
          <w:szCs w:val="28"/>
          <w:lang w:eastAsia="en-US"/>
        </w:rPr>
        <w:t xml:space="preserve">28. </w:t>
      </w:r>
      <w:r w:rsidRPr="000E322C">
        <w:rPr>
          <w:sz w:val="28"/>
          <w:szCs w:val="28"/>
        </w:rPr>
        <w:t>Интерактивные формы работы по установлению доверительных отношений с семьей.</w:t>
      </w:r>
    </w:p>
    <w:p w14:paraId="12855364" w14:textId="77777777" w:rsidR="00630644" w:rsidRPr="000E322C" w:rsidRDefault="00630644" w:rsidP="006306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111111"/>
          <w:sz w:val="28"/>
          <w:szCs w:val="28"/>
        </w:rPr>
      </w:pPr>
      <w:r w:rsidRPr="000E322C">
        <w:rPr>
          <w:sz w:val="28"/>
          <w:szCs w:val="28"/>
        </w:rPr>
        <w:t>29.</w:t>
      </w:r>
      <w:r w:rsidRPr="000E322C">
        <w:rPr>
          <w:color w:val="111111"/>
          <w:sz w:val="28"/>
          <w:szCs w:val="28"/>
        </w:rPr>
        <w:t xml:space="preserve"> Развитие инклюзивной культуры участников образовательного процесса.</w:t>
      </w:r>
    </w:p>
    <w:p w14:paraId="1FDCEC29" w14:textId="77777777" w:rsidR="00630644" w:rsidRPr="000E322C" w:rsidRDefault="00630644" w:rsidP="006306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111111"/>
          <w:sz w:val="28"/>
          <w:szCs w:val="28"/>
        </w:rPr>
      </w:pPr>
      <w:r w:rsidRPr="000E322C">
        <w:rPr>
          <w:color w:val="111111"/>
          <w:sz w:val="28"/>
          <w:szCs w:val="28"/>
        </w:rPr>
        <w:t xml:space="preserve">30. </w:t>
      </w:r>
      <w:r w:rsidRPr="000E322C">
        <w:rPr>
          <w:sz w:val="28"/>
          <w:szCs w:val="28"/>
          <w:lang w:val="be-BY"/>
        </w:rPr>
        <w:t>Организация работы учреждений дошкольного образования по созданию безбарьерной и адаптивной среды.</w:t>
      </w:r>
    </w:p>
    <w:p w14:paraId="26A2DB6E" w14:textId="77777777" w:rsidR="00630644" w:rsidRDefault="00630644"/>
    <w:sectPr w:rsidR="00630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83DE4"/>
    <w:multiLevelType w:val="hybridMultilevel"/>
    <w:tmpl w:val="660AFA1C"/>
    <w:lvl w:ilvl="0" w:tplc="5BC0409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44"/>
    <w:rsid w:val="0046267B"/>
    <w:rsid w:val="00630644"/>
    <w:rsid w:val="00A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8787"/>
  <w15:chartTrackingRefBased/>
  <w15:docId w15:val="{68F352FA-2792-4D23-A466-3A1E9CA8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630644"/>
    <w:pPr>
      <w:widowControl w:val="0"/>
      <w:autoSpaceDE w:val="0"/>
      <w:autoSpaceDN w:val="0"/>
      <w:adjustRightInd w:val="0"/>
      <w:spacing w:line="243" w:lineRule="exact"/>
      <w:ind w:firstLine="331"/>
      <w:jc w:val="both"/>
    </w:pPr>
    <w:rPr>
      <w:rFonts w:ascii="Arial" w:hAnsi="Arial"/>
    </w:rPr>
  </w:style>
  <w:style w:type="character" w:customStyle="1" w:styleId="FontStyle45">
    <w:name w:val="Font Style45"/>
    <w:rsid w:val="00630644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kab_239</dc:creator>
  <cp:keywords/>
  <dc:description/>
  <cp:lastModifiedBy>EvgeniiSachenko</cp:lastModifiedBy>
  <cp:revision>4</cp:revision>
  <dcterms:created xsi:type="dcterms:W3CDTF">2024-01-10T11:24:00Z</dcterms:created>
  <dcterms:modified xsi:type="dcterms:W3CDTF">2024-01-12T06:28:00Z</dcterms:modified>
</cp:coreProperties>
</file>